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7A" w:rsidRPr="0047787A" w:rsidRDefault="0047787A" w:rsidP="0047787A">
      <w:pPr>
        <w:numPr>
          <w:ilvl w:val="0"/>
          <w:numId w:val="1"/>
        </w:numPr>
        <w:shd w:val="clear" w:color="auto" w:fill="FFFFFF"/>
        <w:spacing w:before="100" w:beforeAutospacing="1" w:after="100" w:afterAutospacing="1" w:line="315" w:lineRule="atLeast"/>
        <w:ind w:left="0"/>
        <w:rPr>
          <w:rFonts w:ascii="Arial" w:eastAsia="Times New Roman" w:hAnsi="Arial" w:cs="Arial"/>
          <w:color w:val="747474"/>
          <w:sz w:val="21"/>
          <w:szCs w:val="21"/>
          <w:lang w:val="en-US" w:eastAsia="en-GB"/>
        </w:rPr>
      </w:pPr>
      <w:bookmarkStart w:id="0" w:name="_GoBack"/>
      <w:bookmarkEnd w:id="0"/>
      <w:r>
        <w:rPr>
          <w:rFonts w:ascii="Arial" w:eastAsia="Times New Roman" w:hAnsi="Arial" w:cs="Arial"/>
          <w:noProof/>
          <w:color w:val="660033"/>
          <w:sz w:val="21"/>
          <w:szCs w:val="21"/>
          <w:lang w:eastAsia="en-GB"/>
        </w:rPr>
        <w:drawing>
          <wp:inline distT="0" distB="0" distL="0" distR="0">
            <wp:extent cx="6372225" cy="4286250"/>
            <wp:effectExtent l="19050" t="0" r="9525" b="0"/>
            <wp:docPr id="1" name="Picture 1" descr="http://www.singleply.co.uk/wp-content/uploads/2013/08/Built-Up-Green-Roof-Aberystwyth-University-SIGD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gleply.co.uk/wp-content/uploads/2013/08/Built-Up-Green-Roof-Aberystwyth-University-SIGDT.jpg">
                      <a:hlinkClick r:id="rId6"/>
                    </pic:cNvPr>
                    <pic:cNvPicPr>
                      <a:picLocks noChangeAspect="1" noChangeArrowheads="1"/>
                    </pic:cNvPicPr>
                  </pic:nvPicPr>
                  <pic:blipFill>
                    <a:blip r:embed="rId7" cstate="print"/>
                    <a:srcRect/>
                    <a:stretch>
                      <a:fillRect/>
                    </a:stretch>
                  </pic:blipFill>
                  <pic:spPr bwMode="auto">
                    <a:xfrm>
                      <a:off x="0" y="0"/>
                      <a:ext cx="6372225" cy="4286250"/>
                    </a:xfrm>
                    <a:prstGeom prst="rect">
                      <a:avLst/>
                    </a:prstGeom>
                    <a:noFill/>
                    <a:ln w="9525">
                      <a:noFill/>
                      <a:miter lim="800000"/>
                      <a:headEnd/>
                      <a:tailEnd/>
                    </a:ln>
                  </pic:spPr>
                </pic:pic>
              </a:graphicData>
            </a:graphic>
          </wp:inline>
        </w:drawing>
      </w:r>
    </w:p>
    <w:p w:rsidR="0047787A" w:rsidRPr="0047787A" w:rsidRDefault="0047787A" w:rsidP="0047787A">
      <w:pPr>
        <w:shd w:val="clear" w:color="auto" w:fill="FFFFFF"/>
        <w:spacing w:after="100" w:afterAutospacing="1" w:line="630" w:lineRule="atLeast"/>
        <w:outlineLvl w:val="1"/>
        <w:rPr>
          <w:rFonts w:ascii="PT Sans" w:eastAsia="Times New Roman" w:hAnsi="PT Sans" w:cs="Arial"/>
          <w:color w:val="333333"/>
          <w:kern w:val="36"/>
          <w:sz w:val="42"/>
          <w:szCs w:val="42"/>
          <w:lang w:val="en-US" w:eastAsia="en-GB"/>
        </w:rPr>
      </w:pPr>
      <w:r w:rsidRPr="0047787A">
        <w:rPr>
          <w:rFonts w:ascii="PT Sans" w:eastAsia="Times New Roman" w:hAnsi="PT Sans" w:cs="Arial"/>
          <w:color w:val="333333"/>
          <w:kern w:val="36"/>
          <w:sz w:val="42"/>
          <w:szCs w:val="42"/>
          <w:lang w:val="en-US" w:eastAsia="en-GB"/>
        </w:rPr>
        <w:t>How much will a Green Roof weigh?</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We’re often asked about the weight of a green roof, because it’s one of a number of factors specifiers need to consider when deciding which roofing system to use.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To help you compare the options, we’ve produced a table that of the different types of green roofs we provide, including information about: </w:t>
      </w:r>
    </w:p>
    <w:p w:rsidR="0047787A" w:rsidRPr="0047787A" w:rsidRDefault="0047787A" w:rsidP="0047787A">
      <w:pPr>
        <w:numPr>
          <w:ilvl w:val="0"/>
          <w:numId w:val="2"/>
        </w:numPr>
        <w:shd w:val="clear" w:color="auto" w:fill="FFFFFF"/>
        <w:spacing w:before="100" w:beforeAutospacing="1" w:after="100" w:afterAutospacing="1"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Suitable Applications for each Green Roof system</w:t>
      </w:r>
    </w:p>
    <w:p w:rsidR="0047787A" w:rsidRPr="0047787A" w:rsidRDefault="0047787A" w:rsidP="0047787A">
      <w:pPr>
        <w:numPr>
          <w:ilvl w:val="0"/>
          <w:numId w:val="2"/>
        </w:numPr>
        <w:shd w:val="clear" w:color="auto" w:fill="FFFFFF"/>
        <w:spacing w:before="100" w:beforeAutospacing="1" w:after="100" w:afterAutospacing="1"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Specification Drivers for Green Roofs</w:t>
      </w:r>
    </w:p>
    <w:p w:rsidR="0047787A" w:rsidRPr="0047787A" w:rsidRDefault="0047787A" w:rsidP="0047787A">
      <w:pPr>
        <w:numPr>
          <w:ilvl w:val="0"/>
          <w:numId w:val="2"/>
        </w:numPr>
        <w:shd w:val="clear" w:color="auto" w:fill="FFFFFF"/>
        <w:spacing w:before="100" w:beforeAutospacing="1" w:after="100" w:afterAutospacing="1"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Green roof planting options</w:t>
      </w:r>
    </w:p>
    <w:p w:rsidR="0047787A" w:rsidRPr="0047787A" w:rsidRDefault="0047787A" w:rsidP="0047787A">
      <w:pPr>
        <w:numPr>
          <w:ilvl w:val="0"/>
          <w:numId w:val="2"/>
        </w:numPr>
        <w:shd w:val="clear" w:color="auto" w:fill="FFFFFF"/>
        <w:spacing w:before="100" w:beforeAutospacing="1" w:after="100" w:afterAutospacing="1"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Height of the green roof systems (which will affect upstand requirements) </w:t>
      </w:r>
    </w:p>
    <w:p w:rsidR="0047787A" w:rsidRPr="0047787A" w:rsidRDefault="0047787A" w:rsidP="0047787A">
      <w:pPr>
        <w:numPr>
          <w:ilvl w:val="0"/>
          <w:numId w:val="2"/>
        </w:numPr>
        <w:shd w:val="clear" w:color="auto" w:fill="FFFFFF"/>
        <w:spacing w:before="100" w:beforeAutospacing="1" w:after="100" w:afterAutospacing="1"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Weight range of each system (which may determine the structural support you need) </w:t>
      </w:r>
    </w:p>
    <w:p w:rsidR="0047787A" w:rsidRPr="0047787A" w:rsidRDefault="0047787A" w:rsidP="0047787A">
      <w:pPr>
        <w:numPr>
          <w:ilvl w:val="0"/>
          <w:numId w:val="2"/>
        </w:numPr>
        <w:shd w:val="clear" w:color="auto" w:fill="FFFFFF"/>
        <w:spacing w:before="100" w:beforeAutospacing="1" w:after="100" w:afterAutospacing="1"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Maintenance needs for Green Roofs, and</w:t>
      </w:r>
    </w:p>
    <w:p w:rsidR="0047787A" w:rsidRPr="0047787A" w:rsidRDefault="0047787A" w:rsidP="0047787A">
      <w:pPr>
        <w:numPr>
          <w:ilvl w:val="0"/>
          <w:numId w:val="2"/>
        </w:numPr>
        <w:shd w:val="clear" w:color="auto" w:fill="FFFFFF"/>
        <w:spacing w:before="100" w:beforeAutospacing="1" w:after="100" w:afterAutospacing="1"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Irrigation needs.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Take a look at the table below. (</w:t>
      </w:r>
      <w:hyperlink r:id="rId8" w:history="1">
        <w:r w:rsidRPr="0047787A">
          <w:rPr>
            <w:rFonts w:ascii="Arial" w:eastAsia="Times New Roman" w:hAnsi="Arial" w:cs="Arial"/>
            <w:color w:val="660033"/>
            <w:sz w:val="21"/>
            <w:szCs w:val="21"/>
            <w:lang w:val="en-US" w:eastAsia="en-GB"/>
          </w:rPr>
          <w:t>click to download a pdf version</w:t>
        </w:r>
      </w:hyperlink>
      <w:r w:rsidRPr="0047787A">
        <w:rPr>
          <w:rFonts w:ascii="Arial" w:eastAsia="Times New Roman" w:hAnsi="Arial" w:cs="Arial"/>
          <w:color w:val="747474"/>
          <w:sz w:val="21"/>
          <w:szCs w:val="21"/>
          <w:lang w:val="en-US" w:eastAsia="en-GB"/>
        </w:rPr>
        <w:t xml:space="preserve">)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Pr>
          <w:rFonts w:ascii="Arial" w:eastAsia="Times New Roman" w:hAnsi="Arial" w:cs="Arial"/>
          <w:noProof/>
          <w:color w:val="660033"/>
          <w:sz w:val="21"/>
          <w:szCs w:val="21"/>
          <w:lang w:eastAsia="en-GB"/>
        </w:rPr>
        <w:lastRenderedPageBreak/>
        <w:drawing>
          <wp:inline distT="0" distB="0" distL="0" distR="0">
            <wp:extent cx="6372225" cy="4391025"/>
            <wp:effectExtent l="19050" t="0" r="9525" b="0"/>
            <wp:docPr id="2" name="Picture 2" descr="Green Roof Types and Weight Comparison Guide - click for PDF downloa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Roof Types and Weight Comparison Guide - click for PDF download">
                      <a:hlinkClick r:id="rId8"/>
                    </pic:cNvPr>
                    <pic:cNvPicPr>
                      <a:picLocks noChangeAspect="1" noChangeArrowheads="1"/>
                    </pic:cNvPicPr>
                  </pic:nvPicPr>
                  <pic:blipFill>
                    <a:blip r:embed="rId9" cstate="print"/>
                    <a:srcRect/>
                    <a:stretch>
                      <a:fillRect/>
                    </a:stretch>
                  </pic:blipFill>
                  <pic:spPr bwMode="auto">
                    <a:xfrm>
                      <a:off x="0" y="0"/>
                      <a:ext cx="6372225" cy="4391025"/>
                    </a:xfrm>
                    <a:prstGeom prst="rect">
                      <a:avLst/>
                    </a:prstGeom>
                    <a:noFill/>
                    <a:ln w="9525">
                      <a:noFill/>
                      <a:miter lim="800000"/>
                      <a:headEnd/>
                      <a:tailEnd/>
                    </a:ln>
                  </pic:spPr>
                </pic:pic>
              </a:graphicData>
            </a:graphic>
          </wp:inline>
        </w:drawing>
      </w:r>
    </w:p>
    <w:p w:rsidR="0047787A" w:rsidRPr="0047787A" w:rsidRDefault="0047787A" w:rsidP="0047787A">
      <w:pPr>
        <w:shd w:val="clear" w:color="auto" w:fill="FFFFFF"/>
        <w:spacing w:after="225" w:line="405" w:lineRule="atLeast"/>
        <w:outlineLvl w:val="2"/>
        <w:rPr>
          <w:rFonts w:ascii="PT Sans" w:eastAsia="Times New Roman" w:hAnsi="PT Sans" w:cs="Arial"/>
          <w:b/>
          <w:bCs/>
          <w:color w:val="333333"/>
          <w:sz w:val="27"/>
          <w:szCs w:val="27"/>
          <w:lang w:val="en-US" w:eastAsia="en-GB"/>
        </w:rPr>
      </w:pPr>
      <w:r w:rsidRPr="0047787A">
        <w:rPr>
          <w:rFonts w:ascii="PT Sans" w:eastAsia="Times New Roman" w:hAnsi="PT Sans" w:cs="Arial"/>
          <w:b/>
          <w:bCs/>
          <w:color w:val="333333"/>
          <w:sz w:val="27"/>
          <w:szCs w:val="27"/>
          <w:lang w:val="en-US" w:eastAsia="en-GB"/>
        </w:rPr>
        <w:t>Types of Green Roofs</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Here’s a summary of the different types of green roof available.</w:t>
      </w:r>
    </w:p>
    <w:p w:rsidR="0047787A" w:rsidRPr="0047787A" w:rsidRDefault="0047787A" w:rsidP="0047787A">
      <w:pPr>
        <w:shd w:val="clear" w:color="auto" w:fill="FFFFFF"/>
        <w:spacing w:before="75" w:after="105" w:line="315" w:lineRule="atLeast"/>
        <w:outlineLvl w:val="3"/>
        <w:rPr>
          <w:rFonts w:ascii="PT Sans" w:eastAsia="Times New Roman" w:hAnsi="PT Sans" w:cs="Arial"/>
          <w:b/>
          <w:bCs/>
          <w:color w:val="333333"/>
          <w:sz w:val="21"/>
          <w:szCs w:val="21"/>
          <w:lang w:val="en-US" w:eastAsia="en-GB"/>
        </w:rPr>
      </w:pPr>
      <w:r w:rsidRPr="0047787A">
        <w:rPr>
          <w:rFonts w:ascii="PT Sans" w:eastAsia="Times New Roman" w:hAnsi="PT Sans" w:cs="Arial"/>
          <w:b/>
          <w:bCs/>
          <w:color w:val="333333"/>
          <w:sz w:val="21"/>
          <w:szCs w:val="21"/>
          <w:lang w:val="en-US" w:eastAsia="en-GB"/>
        </w:rPr>
        <w:t>1. Extensive Modular Green Roofs</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Pr>
          <w:rFonts w:ascii="Arial" w:eastAsia="Times New Roman" w:hAnsi="Arial" w:cs="Arial"/>
          <w:noProof/>
          <w:color w:val="660033"/>
          <w:sz w:val="21"/>
          <w:szCs w:val="21"/>
          <w:lang w:eastAsia="en-GB"/>
        </w:rPr>
        <w:drawing>
          <wp:inline distT="0" distB="0" distL="0" distR="0">
            <wp:extent cx="2857500" cy="1895475"/>
            <wp:effectExtent l="19050" t="0" r="0" b="0"/>
            <wp:docPr id="3" name="Picture 3" descr="Modular Extensive Green Roof (LiveRoof) Lustleigh, Dev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ular Extensive Green Roof (LiveRoof) Lustleigh, Devon">
                      <a:hlinkClick r:id="rId10"/>
                    </pic:cNvPr>
                    <pic:cNvPicPr>
                      <a:picLocks noChangeAspect="1" noChangeArrowheads="1"/>
                    </pic:cNvPicPr>
                  </pic:nvPicPr>
                  <pic:blipFill>
                    <a:blip r:embed="rId11"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sidRPr="0047787A">
        <w:rPr>
          <w:rFonts w:ascii="Arial" w:eastAsia="Times New Roman" w:hAnsi="Arial" w:cs="Arial"/>
          <w:color w:val="747474"/>
          <w:sz w:val="21"/>
          <w:szCs w:val="21"/>
          <w:lang w:val="en-US" w:eastAsia="en-GB"/>
        </w:rPr>
        <w:t xml:space="preserve">Extensive green roofs are designed to reap the benefit that green roofs offer at minimal cost and with very little maintenance. A shallow layer of growing medium supports low growing, stress-tolerant plants that can generally look after themselves.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Our modular system is </w:t>
      </w:r>
      <w:hyperlink r:id="rId12" w:tooltip="LiveRoof by Blackdown" w:history="1">
        <w:r w:rsidRPr="0047787A">
          <w:rPr>
            <w:rFonts w:ascii="Arial" w:eastAsia="Times New Roman" w:hAnsi="Arial" w:cs="Arial"/>
            <w:color w:val="660033"/>
            <w:sz w:val="21"/>
            <w:szCs w:val="21"/>
            <w:lang w:val="en-US" w:eastAsia="en-GB"/>
          </w:rPr>
          <w:t>LiveRoof</w:t>
        </w:r>
      </w:hyperlink>
      <w:r w:rsidRPr="0047787A">
        <w:rPr>
          <w:rFonts w:ascii="Arial" w:eastAsia="Times New Roman" w:hAnsi="Arial" w:cs="Arial"/>
          <w:color w:val="747474"/>
          <w:sz w:val="21"/>
          <w:szCs w:val="21"/>
          <w:lang w:val="en-US" w:eastAsia="en-GB"/>
        </w:rPr>
        <w:t xml:space="preserve">, which is cost effective when used on smaller projects such as this house in Devon. </w:t>
      </w:r>
      <w:r w:rsidRPr="0047787A">
        <w:rPr>
          <w:rFonts w:ascii="Arial" w:eastAsia="Times New Roman" w:hAnsi="Arial" w:cs="Arial"/>
          <w:i/>
          <w:iCs/>
          <w:color w:val="747474"/>
          <w:sz w:val="21"/>
          <w:szCs w:val="21"/>
          <w:lang w:val="en-US" w:eastAsia="en-GB"/>
        </w:rPr>
        <w:t>(House by Van der Steen Hall Architects, Roofing by KSM Roofing, Torquay)</w:t>
      </w:r>
      <w:r w:rsidRPr="0047787A">
        <w:rPr>
          <w:rFonts w:ascii="Arial" w:eastAsia="Times New Roman" w:hAnsi="Arial" w:cs="Arial"/>
          <w:color w:val="747474"/>
          <w:sz w:val="21"/>
          <w:szCs w:val="21"/>
          <w:lang w:val="en-US" w:eastAsia="en-GB"/>
        </w:rPr>
        <w:t xml:space="preserve">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lastRenderedPageBreak/>
        <w:t xml:space="preserve">Individual complete modules are installed quickly, and have a 90% fully grown sedum layer for ‘instant greening’. You can </w:t>
      </w:r>
      <w:hyperlink r:id="rId13" w:tooltip="Green Roofs: How to install an instant Sedum Roof (Video)" w:history="1">
        <w:r w:rsidRPr="0047787A">
          <w:rPr>
            <w:rFonts w:ascii="Arial" w:eastAsia="Times New Roman" w:hAnsi="Arial" w:cs="Arial"/>
            <w:color w:val="660033"/>
            <w:sz w:val="21"/>
            <w:szCs w:val="21"/>
            <w:lang w:val="en-US" w:eastAsia="en-GB"/>
          </w:rPr>
          <w:t>watch a video about LiveRoof here</w:t>
        </w:r>
      </w:hyperlink>
      <w:r w:rsidRPr="0047787A">
        <w:rPr>
          <w:rFonts w:ascii="Arial" w:eastAsia="Times New Roman" w:hAnsi="Arial" w:cs="Arial"/>
          <w:color w:val="747474"/>
          <w:sz w:val="21"/>
          <w:szCs w:val="21"/>
          <w:lang w:val="en-US" w:eastAsia="en-GB"/>
        </w:rPr>
        <w:t xml:space="preserve">. </w:t>
      </w:r>
    </w:p>
    <w:p w:rsidR="0047787A" w:rsidRPr="0047787A" w:rsidRDefault="0047787A" w:rsidP="0047787A">
      <w:pPr>
        <w:shd w:val="clear" w:color="auto" w:fill="FFFFFF"/>
        <w:spacing w:before="75" w:after="105" w:line="315" w:lineRule="atLeast"/>
        <w:outlineLvl w:val="3"/>
        <w:rPr>
          <w:rFonts w:ascii="PT Sans" w:eastAsia="Times New Roman" w:hAnsi="PT Sans" w:cs="Arial"/>
          <w:b/>
          <w:bCs/>
          <w:color w:val="333333"/>
          <w:sz w:val="21"/>
          <w:szCs w:val="21"/>
          <w:lang w:val="en-US" w:eastAsia="en-GB"/>
        </w:rPr>
      </w:pPr>
      <w:r w:rsidRPr="0047787A">
        <w:rPr>
          <w:rFonts w:ascii="PT Sans" w:eastAsia="Times New Roman" w:hAnsi="PT Sans" w:cs="Arial"/>
          <w:b/>
          <w:bCs/>
          <w:color w:val="333333"/>
          <w:sz w:val="21"/>
          <w:szCs w:val="21"/>
          <w:lang w:val="en-US" w:eastAsia="en-GB"/>
        </w:rPr>
        <w:t>2. Extensive Built up Green Roofs</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Pr>
          <w:rFonts w:ascii="Arial" w:eastAsia="Times New Roman" w:hAnsi="Arial" w:cs="Arial"/>
          <w:noProof/>
          <w:color w:val="660033"/>
          <w:sz w:val="21"/>
          <w:szCs w:val="21"/>
          <w:lang w:eastAsia="en-GB"/>
        </w:rPr>
        <w:drawing>
          <wp:inline distT="0" distB="0" distL="0" distR="0">
            <wp:extent cx="2857500" cy="1914525"/>
            <wp:effectExtent l="19050" t="0" r="0" b="0"/>
            <wp:docPr id="4" name="Picture 4" descr="Built Up Extensive Green Roof - Aberystwyth Univers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ilt Up Extensive Green Roof - Aberystwyth University">
                      <a:hlinkClick r:id="rId6"/>
                    </pic:cNvPr>
                    <pic:cNvPicPr>
                      <a:picLocks noChangeAspect="1" noChangeArrowheads="1"/>
                    </pic:cNvPicPr>
                  </pic:nvPicPr>
                  <pic:blipFill>
                    <a:blip r:embed="rId14"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r w:rsidRPr="0047787A">
        <w:rPr>
          <w:rFonts w:ascii="Arial" w:eastAsia="Times New Roman" w:hAnsi="Arial" w:cs="Arial"/>
          <w:color w:val="747474"/>
          <w:sz w:val="21"/>
          <w:szCs w:val="21"/>
          <w:lang w:val="en-US" w:eastAsia="en-GB"/>
        </w:rPr>
        <w:t xml:space="preserve">An alternative to the modular LiveRoof system, </w:t>
      </w:r>
      <w:hyperlink r:id="rId15" w:tooltip="Greenroof by Blackdown" w:history="1">
        <w:r w:rsidRPr="0047787A">
          <w:rPr>
            <w:rFonts w:ascii="Arial" w:eastAsia="Times New Roman" w:hAnsi="Arial" w:cs="Arial"/>
            <w:color w:val="660033"/>
            <w:sz w:val="21"/>
            <w:szCs w:val="21"/>
            <w:lang w:val="en-US" w:eastAsia="en-GB"/>
          </w:rPr>
          <w:t>built up green roofs</w:t>
        </w:r>
      </w:hyperlink>
      <w:r w:rsidRPr="0047787A">
        <w:rPr>
          <w:rFonts w:ascii="Arial" w:eastAsia="Times New Roman" w:hAnsi="Arial" w:cs="Arial"/>
          <w:color w:val="747474"/>
          <w:sz w:val="21"/>
          <w:szCs w:val="21"/>
          <w:lang w:val="en-US" w:eastAsia="en-GB"/>
        </w:rPr>
        <w:t xml:space="preserve"> come in separate elements (drainage layer, growing medium, plant layer etc) that are installed on site. This makes them more cost effective than the modular system for larger projects, and a range of weights and heights can be used. Planting can be pre-grown mat, plug plants or seeding, depending on your budget and other requirements.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Our very popular </w:t>
      </w:r>
      <w:hyperlink r:id="rId16" w:tooltip="Green Roof Kit a hit with Architects" w:history="1">
        <w:r w:rsidRPr="0047787A">
          <w:rPr>
            <w:rFonts w:ascii="Arial" w:eastAsia="Times New Roman" w:hAnsi="Arial" w:cs="Arial"/>
            <w:color w:val="660033"/>
            <w:sz w:val="21"/>
            <w:szCs w:val="21"/>
            <w:lang w:val="en-US" w:eastAsia="en-GB"/>
          </w:rPr>
          <w:t>Green Roof Kits</w:t>
        </w:r>
      </w:hyperlink>
      <w:r w:rsidRPr="0047787A">
        <w:rPr>
          <w:rFonts w:ascii="Arial" w:eastAsia="Times New Roman" w:hAnsi="Arial" w:cs="Arial"/>
          <w:color w:val="747474"/>
          <w:sz w:val="21"/>
          <w:szCs w:val="21"/>
          <w:lang w:val="en-US" w:eastAsia="en-GB"/>
        </w:rPr>
        <w:t xml:space="preserve"> are produced using the built up system. When they arrive our specification manager will build the roof for you. Here’s an example of one our our recently installed built up green roofs at Aberystwyth University.</w:t>
      </w:r>
    </w:p>
    <w:p w:rsidR="0047787A" w:rsidRPr="0047787A" w:rsidRDefault="0047787A" w:rsidP="0047787A">
      <w:pPr>
        <w:shd w:val="clear" w:color="auto" w:fill="FFFFFF"/>
        <w:spacing w:before="75" w:after="105" w:line="315" w:lineRule="atLeast"/>
        <w:outlineLvl w:val="3"/>
        <w:rPr>
          <w:rFonts w:ascii="PT Sans" w:eastAsia="Times New Roman" w:hAnsi="PT Sans" w:cs="Arial"/>
          <w:b/>
          <w:bCs/>
          <w:color w:val="333333"/>
          <w:sz w:val="21"/>
          <w:szCs w:val="21"/>
          <w:lang w:val="en-US" w:eastAsia="en-GB"/>
        </w:rPr>
      </w:pPr>
      <w:r w:rsidRPr="0047787A">
        <w:rPr>
          <w:rFonts w:ascii="PT Sans" w:eastAsia="Times New Roman" w:hAnsi="PT Sans" w:cs="Arial"/>
          <w:b/>
          <w:bCs/>
          <w:color w:val="333333"/>
          <w:sz w:val="21"/>
          <w:szCs w:val="21"/>
          <w:lang w:val="en-US" w:eastAsia="en-GB"/>
        </w:rPr>
        <w:t>3. Biodiverse Green Roofs</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Pr>
          <w:rFonts w:ascii="Arial" w:eastAsia="Times New Roman" w:hAnsi="Arial" w:cs="Arial"/>
          <w:noProof/>
          <w:color w:val="660033"/>
          <w:sz w:val="21"/>
          <w:szCs w:val="21"/>
          <w:lang w:eastAsia="en-GB"/>
        </w:rPr>
        <w:drawing>
          <wp:inline distT="0" distB="0" distL="0" distR="0">
            <wp:extent cx="2857500" cy="1704975"/>
            <wp:effectExtent l="19050" t="0" r="0" b="0"/>
            <wp:docPr id="5" name="Picture 5" descr="Biodiverse Green Roofs at Barking Riverside - SIG Design and Technolog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diverse Green Roofs at Barking Riverside - SIG Design and Technology">
                      <a:hlinkClick r:id="rId17"/>
                    </pic:cNvPr>
                    <pic:cNvPicPr>
                      <a:picLocks noChangeAspect="1" noChangeArrowheads="1"/>
                    </pic:cNvPicPr>
                  </pic:nvPicPr>
                  <pic:blipFill>
                    <a:blip r:embed="rId18" cstate="print"/>
                    <a:srcRect/>
                    <a:stretch>
                      <a:fillRect/>
                    </a:stretch>
                  </pic:blipFill>
                  <pic:spPr bwMode="auto">
                    <a:xfrm>
                      <a:off x="0" y="0"/>
                      <a:ext cx="2857500" cy="1704975"/>
                    </a:xfrm>
                    <a:prstGeom prst="rect">
                      <a:avLst/>
                    </a:prstGeom>
                    <a:noFill/>
                    <a:ln w="9525">
                      <a:noFill/>
                      <a:miter lim="800000"/>
                      <a:headEnd/>
                      <a:tailEnd/>
                    </a:ln>
                  </pic:spPr>
                </pic:pic>
              </a:graphicData>
            </a:graphic>
          </wp:inline>
        </w:drawing>
      </w:r>
      <w:r w:rsidRPr="0047787A">
        <w:rPr>
          <w:rFonts w:ascii="Arial" w:eastAsia="Times New Roman" w:hAnsi="Arial" w:cs="Arial"/>
          <w:color w:val="747474"/>
          <w:sz w:val="21"/>
          <w:szCs w:val="21"/>
          <w:lang w:val="en-US" w:eastAsia="en-GB"/>
        </w:rPr>
        <w:t xml:space="preserve">Biodiverse green roofs are low maintenance roofs designed to create or replace natural habitats. They can be specified to meet local Biodiversity Action Plans or to support specific flora and fauna, including Bats, Bees, Butterflies, Birds and so on. The weight of </w:t>
      </w:r>
      <w:hyperlink r:id="rId19" w:tooltip="Biodiverse Green Roofs" w:history="1">
        <w:r w:rsidRPr="0047787A">
          <w:rPr>
            <w:rFonts w:ascii="Arial" w:eastAsia="Times New Roman" w:hAnsi="Arial" w:cs="Arial"/>
            <w:color w:val="660033"/>
            <w:sz w:val="21"/>
            <w:szCs w:val="21"/>
            <w:lang w:val="en-US" w:eastAsia="en-GB"/>
          </w:rPr>
          <w:t>biodiverse green roofs</w:t>
        </w:r>
      </w:hyperlink>
      <w:r w:rsidRPr="0047787A">
        <w:rPr>
          <w:rFonts w:ascii="Arial" w:eastAsia="Times New Roman" w:hAnsi="Arial" w:cs="Arial"/>
          <w:color w:val="747474"/>
          <w:sz w:val="21"/>
          <w:szCs w:val="21"/>
          <w:lang w:val="en-US" w:eastAsia="en-GB"/>
        </w:rPr>
        <w:t xml:space="preserve"> varies according to the needs of the plant species required.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Our recently completed </w:t>
      </w:r>
      <w:hyperlink r:id="rId20" w:tooltip="First Pictures: Green Roofs contribute to Biodiversity in Housing Developments" w:history="1">
        <w:r w:rsidRPr="0047787A">
          <w:rPr>
            <w:rFonts w:ascii="Arial" w:eastAsia="Times New Roman" w:hAnsi="Arial" w:cs="Arial"/>
            <w:color w:val="660033"/>
            <w:sz w:val="21"/>
            <w:szCs w:val="21"/>
            <w:lang w:val="en-US" w:eastAsia="en-GB"/>
          </w:rPr>
          <w:t>Barking Riverside project</w:t>
        </w:r>
      </w:hyperlink>
      <w:r w:rsidRPr="0047787A">
        <w:rPr>
          <w:rFonts w:ascii="Arial" w:eastAsia="Times New Roman" w:hAnsi="Arial" w:cs="Arial"/>
          <w:color w:val="747474"/>
          <w:sz w:val="21"/>
          <w:szCs w:val="21"/>
          <w:lang w:val="en-US" w:eastAsia="en-GB"/>
        </w:rPr>
        <w:t xml:space="preserve"> is a biodiverse green roof, plug planted with sedums and native species.</w:t>
      </w:r>
    </w:p>
    <w:p w:rsidR="0047787A" w:rsidRPr="0047787A" w:rsidRDefault="0047787A" w:rsidP="0047787A">
      <w:pPr>
        <w:shd w:val="clear" w:color="auto" w:fill="FFFFFF"/>
        <w:spacing w:before="75" w:after="105" w:line="315" w:lineRule="atLeast"/>
        <w:outlineLvl w:val="3"/>
        <w:rPr>
          <w:rFonts w:ascii="PT Sans" w:eastAsia="Times New Roman" w:hAnsi="PT Sans" w:cs="Arial"/>
          <w:b/>
          <w:bCs/>
          <w:color w:val="333333"/>
          <w:sz w:val="21"/>
          <w:szCs w:val="21"/>
          <w:lang w:val="en-US" w:eastAsia="en-GB"/>
        </w:rPr>
      </w:pPr>
      <w:r w:rsidRPr="0047787A">
        <w:rPr>
          <w:rFonts w:ascii="PT Sans" w:eastAsia="Times New Roman" w:hAnsi="PT Sans" w:cs="Arial"/>
          <w:b/>
          <w:bCs/>
          <w:color w:val="333333"/>
          <w:sz w:val="21"/>
          <w:szCs w:val="21"/>
          <w:lang w:val="en-US" w:eastAsia="en-GB"/>
        </w:rPr>
        <w:t>4. Intensive Green Roofs</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Pr>
          <w:rFonts w:ascii="Arial" w:eastAsia="Times New Roman" w:hAnsi="Arial" w:cs="Arial"/>
          <w:noProof/>
          <w:color w:val="660033"/>
          <w:sz w:val="21"/>
          <w:szCs w:val="21"/>
          <w:lang w:eastAsia="en-GB"/>
        </w:rPr>
        <w:lastRenderedPageBreak/>
        <w:drawing>
          <wp:inline distT="0" distB="0" distL="0" distR="0">
            <wp:extent cx="2857500" cy="1095375"/>
            <wp:effectExtent l="19050" t="0" r="0" b="0"/>
            <wp:docPr id="6" name="Picture 6" descr="Intensive Green Roof Manaton, Dev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nsive Green Roof Manaton, Devon">
                      <a:hlinkClick r:id="rId21"/>
                    </pic:cNvPr>
                    <pic:cNvPicPr>
                      <a:picLocks noChangeAspect="1" noChangeArrowheads="1"/>
                    </pic:cNvPicPr>
                  </pic:nvPicPr>
                  <pic:blipFill>
                    <a:blip r:embed="rId22" cstate="print"/>
                    <a:srcRect/>
                    <a:stretch>
                      <a:fillRect/>
                    </a:stretch>
                  </pic:blipFill>
                  <pic:spPr bwMode="auto">
                    <a:xfrm>
                      <a:off x="0" y="0"/>
                      <a:ext cx="2857500" cy="1095375"/>
                    </a:xfrm>
                    <a:prstGeom prst="rect">
                      <a:avLst/>
                    </a:prstGeom>
                    <a:noFill/>
                    <a:ln w="9525">
                      <a:noFill/>
                      <a:miter lim="800000"/>
                      <a:headEnd/>
                      <a:tailEnd/>
                    </a:ln>
                  </pic:spPr>
                </pic:pic>
              </a:graphicData>
            </a:graphic>
          </wp:inline>
        </w:drawing>
      </w:r>
      <w:r w:rsidRPr="0047787A">
        <w:rPr>
          <w:rFonts w:ascii="Arial" w:eastAsia="Times New Roman" w:hAnsi="Arial" w:cs="Arial"/>
          <w:color w:val="747474"/>
          <w:sz w:val="21"/>
          <w:szCs w:val="21"/>
          <w:lang w:val="en-US" w:eastAsia="en-GB"/>
        </w:rPr>
        <w:t xml:space="preserve">If you want a garden on your roof, perhaps if you are hoping to plant shrubs and have a mown grass area, this solution is the most appropriate, but it is the heaviest and requires the same maintenance of any garden. </w:t>
      </w:r>
      <w:hyperlink r:id="rId23" w:tooltip="Intensive Green Roofs" w:history="1">
        <w:r w:rsidRPr="0047787A">
          <w:rPr>
            <w:rFonts w:ascii="Arial" w:eastAsia="Times New Roman" w:hAnsi="Arial" w:cs="Arial"/>
            <w:color w:val="660033"/>
            <w:sz w:val="21"/>
            <w:szCs w:val="21"/>
            <w:lang w:val="en-US" w:eastAsia="en-GB"/>
          </w:rPr>
          <w:t>Intensive green roofs</w:t>
        </w:r>
      </w:hyperlink>
      <w:r w:rsidRPr="0047787A">
        <w:rPr>
          <w:rFonts w:ascii="Arial" w:eastAsia="Times New Roman" w:hAnsi="Arial" w:cs="Arial"/>
          <w:color w:val="747474"/>
          <w:sz w:val="21"/>
          <w:szCs w:val="21"/>
          <w:lang w:val="en-US" w:eastAsia="en-GB"/>
        </w:rPr>
        <w:t xml:space="preserve"> are essentially ‘roof gardens’ and may also need to allow for the additional weight of paving and terracing, furniture and even trees.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An interesting example of an intensive green roof is </w:t>
      </w:r>
      <w:hyperlink r:id="rId24" w:tgtFrame="_blank" w:tooltip="Manaton - intensive green roofed award winning family home in Devon" w:history="1">
        <w:r w:rsidRPr="0047787A">
          <w:rPr>
            <w:rFonts w:ascii="Arial" w:eastAsia="Times New Roman" w:hAnsi="Arial" w:cs="Arial"/>
            <w:color w:val="660033"/>
            <w:sz w:val="21"/>
            <w:szCs w:val="21"/>
            <w:lang w:val="en-US" w:eastAsia="en-GB"/>
          </w:rPr>
          <w:t>Manaton</w:t>
        </w:r>
      </w:hyperlink>
      <w:r w:rsidRPr="0047787A">
        <w:rPr>
          <w:rFonts w:ascii="Arial" w:eastAsia="Times New Roman" w:hAnsi="Arial" w:cs="Arial"/>
          <w:color w:val="747474"/>
          <w:sz w:val="21"/>
          <w:szCs w:val="21"/>
          <w:lang w:val="en-US" w:eastAsia="en-GB"/>
        </w:rPr>
        <w:t>, the award winning private house on Dartmoor that uses local meadow grass to blend the family home into the landscape. Click on the image to visit the case study for this project.</w:t>
      </w:r>
    </w:p>
    <w:p w:rsidR="0047787A" w:rsidRPr="0047787A" w:rsidRDefault="0047787A" w:rsidP="0047787A">
      <w:pPr>
        <w:shd w:val="clear" w:color="auto" w:fill="FFFFFF"/>
        <w:spacing w:after="225" w:line="405" w:lineRule="atLeast"/>
        <w:outlineLvl w:val="2"/>
        <w:rPr>
          <w:rFonts w:ascii="PT Sans" w:eastAsia="Times New Roman" w:hAnsi="PT Sans" w:cs="Arial"/>
          <w:b/>
          <w:bCs/>
          <w:color w:val="333333"/>
          <w:sz w:val="27"/>
          <w:szCs w:val="27"/>
          <w:lang w:val="en-US" w:eastAsia="en-GB"/>
        </w:rPr>
      </w:pPr>
      <w:r w:rsidRPr="0047787A">
        <w:rPr>
          <w:rFonts w:ascii="PT Sans" w:eastAsia="Times New Roman" w:hAnsi="PT Sans" w:cs="Arial"/>
          <w:b/>
          <w:bCs/>
          <w:color w:val="333333"/>
          <w:sz w:val="27"/>
          <w:szCs w:val="27"/>
          <w:lang w:val="en-US" w:eastAsia="en-GB"/>
        </w:rPr>
        <w:t xml:space="preserve">Will my roof require additional structural support?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Whether newbuild or replacement, a structural engineer will need to design the structure of your roof and take into account the loading of various options. Share this post with him/her and ask whether additional structural support will be needed on your project. They are welcome to contact us directly for additional information. </w:t>
      </w:r>
    </w:p>
    <w:p w:rsidR="0047787A" w:rsidRPr="0047787A" w:rsidRDefault="0047787A" w:rsidP="0047787A">
      <w:pPr>
        <w:shd w:val="clear" w:color="auto" w:fill="FFFFFF"/>
        <w:spacing w:after="225" w:line="405" w:lineRule="atLeast"/>
        <w:outlineLvl w:val="2"/>
        <w:rPr>
          <w:rFonts w:ascii="PT Sans" w:eastAsia="Times New Roman" w:hAnsi="PT Sans" w:cs="Arial"/>
          <w:b/>
          <w:bCs/>
          <w:color w:val="333333"/>
          <w:sz w:val="27"/>
          <w:szCs w:val="27"/>
          <w:lang w:val="en-US" w:eastAsia="en-GB"/>
        </w:rPr>
      </w:pPr>
      <w:r w:rsidRPr="0047787A">
        <w:rPr>
          <w:rFonts w:ascii="PT Sans" w:eastAsia="Times New Roman" w:hAnsi="PT Sans" w:cs="Arial"/>
          <w:b/>
          <w:bCs/>
          <w:color w:val="333333"/>
          <w:sz w:val="27"/>
          <w:szCs w:val="27"/>
          <w:lang w:val="en-US" w:eastAsia="en-GB"/>
        </w:rPr>
        <w:t xml:space="preserve">How can choice of green roof reduce costs?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Your choice of green roof system can affect both the capital and operational costs of the roof. If you can reduce the weight of the roof this may reduce the need for additional structural support, depending on the existing structure specification. Equally, choosing a low maintenance extensive or biodiverse roof will reduce the need for ongoing operational costs. Have a talk to us about your requirements and we can investigate the options for you, free of charge.</w:t>
      </w:r>
    </w:p>
    <w:p w:rsidR="0047787A" w:rsidRPr="0047787A" w:rsidRDefault="0047787A" w:rsidP="0047787A">
      <w:pPr>
        <w:shd w:val="clear" w:color="auto" w:fill="FFFFFF"/>
        <w:spacing w:after="225" w:line="405" w:lineRule="atLeast"/>
        <w:outlineLvl w:val="2"/>
        <w:rPr>
          <w:rFonts w:ascii="PT Sans" w:eastAsia="Times New Roman" w:hAnsi="PT Sans" w:cs="Arial"/>
          <w:b/>
          <w:bCs/>
          <w:color w:val="333333"/>
          <w:sz w:val="27"/>
          <w:szCs w:val="27"/>
          <w:lang w:val="en-US" w:eastAsia="en-GB"/>
        </w:rPr>
      </w:pPr>
      <w:r w:rsidRPr="0047787A">
        <w:rPr>
          <w:rFonts w:ascii="PT Sans" w:eastAsia="Times New Roman" w:hAnsi="PT Sans" w:cs="Arial"/>
          <w:b/>
          <w:bCs/>
          <w:color w:val="333333"/>
          <w:sz w:val="27"/>
          <w:szCs w:val="27"/>
          <w:lang w:val="en-US" w:eastAsia="en-GB"/>
        </w:rPr>
        <w:t>More information</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Download the </w:t>
      </w:r>
      <w:hyperlink r:id="rId25" w:tgtFrame="_blank" w:tooltip="Green Roof Comparison Guide pdf" w:history="1">
        <w:r w:rsidRPr="0047787A">
          <w:rPr>
            <w:rFonts w:ascii="Arial" w:eastAsia="Times New Roman" w:hAnsi="Arial" w:cs="Arial"/>
            <w:color w:val="660033"/>
            <w:sz w:val="21"/>
            <w:szCs w:val="21"/>
            <w:lang w:val="en-US" w:eastAsia="en-GB"/>
          </w:rPr>
          <w:t>Green Roof Comparison Guide as a PDF here</w:t>
        </w:r>
      </w:hyperlink>
      <w:r w:rsidRPr="0047787A">
        <w:rPr>
          <w:rFonts w:ascii="Arial" w:eastAsia="Times New Roman" w:hAnsi="Arial" w:cs="Arial"/>
          <w:color w:val="747474"/>
          <w:sz w:val="21"/>
          <w:szCs w:val="21"/>
          <w:lang w:val="en-US" w:eastAsia="en-GB"/>
        </w:rPr>
        <w:t xml:space="preserve">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Read more about Green Roofs on the </w:t>
      </w:r>
      <w:hyperlink r:id="rId26" w:tgtFrame="_blank" w:tooltip="Green Roofs from SIG Design and Technology" w:history="1">
        <w:r w:rsidRPr="0047787A">
          <w:rPr>
            <w:rFonts w:ascii="Arial" w:eastAsia="Times New Roman" w:hAnsi="Arial" w:cs="Arial"/>
            <w:color w:val="660033"/>
            <w:sz w:val="21"/>
            <w:szCs w:val="21"/>
            <w:lang w:val="en-US" w:eastAsia="en-GB"/>
          </w:rPr>
          <w:t>Green Roof section of our site</w:t>
        </w:r>
      </w:hyperlink>
      <w:r w:rsidRPr="0047787A">
        <w:rPr>
          <w:rFonts w:ascii="Arial" w:eastAsia="Times New Roman" w:hAnsi="Arial" w:cs="Arial"/>
          <w:color w:val="747474"/>
          <w:sz w:val="21"/>
          <w:szCs w:val="21"/>
          <w:lang w:val="en-US" w:eastAsia="en-GB"/>
        </w:rPr>
        <w:t xml:space="preserve">.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Download </w:t>
      </w:r>
      <w:hyperlink r:id="rId27" w:tgtFrame="_blank" w:tooltip="Green Roofing Information Downloads" w:history="1">
        <w:r w:rsidRPr="0047787A">
          <w:rPr>
            <w:rFonts w:ascii="Arial" w:eastAsia="Times New Roman" w:hAnsi="Arial" w:cs="Arial"/>
            <w:color w:val="660033"/>
            <w:sz w:val="21"/>
            <w:szCs w:val="21"/>
            <w:lang w:val="en-US" w:eastAsia="en-GB"/>
          </w:rPr>
          <w:t>Brochures and Fact Sheets on Green Roofs</w:t>
        </w:r>
      </w:hyperlink>
      <w:r w:rsidRPr="0047787A">
        <w:rPr>
          <w:rFonts w:ascii="Arial" w:eastAsia="Times New Roman" w:hAnsi="Arial" w:cs="Arial"/>
          <w:color w:val="747474"/>
          <w:sz w:val="21"/>
          <w:szCs w:val="21"/>
          <w:lang w:val="en-US" w:eastAsia="en-GB"/>
        </w:rPr>
        <w:t xml:space="preserve">.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Apply for </w:t>
      </w:r>
      <w:hyperlink r:id="rId28" w:tgtFrame="_blank" w:tooltip="Free Green Roof Trial Kit – Application Form" w:history="1">
        <w:r w:rsidRPr="0047787A">
          <w:rPr>
            <w:rFonts w:ascii="Arial" w:eastAsia="Times New Roman" w:hAnsi="Arial" w:cs="Arial"/>
            <w:color w:val="660033"/>
            <w:sz w:val="21"/>
            <w:szCs w:val="21"/>
            <w:lang w:val="en-US" w:eastAsia="en-GB"/>
          </w:rPr>
          <w:t>your own built up green roof sample in a box here</w:t>
        </w:r>
      </w:hyperlink>
      <w:r w:rsidRPr="0047787A">
        <w:rPr>
          <w:rFonts w:ascii="Arial" w:eastAsia="Times New Roman" w:hAnsi="Arial" w:cs="Arial"/>
          <w:color w:val="747474"/>
          <w:sz w:val="21"/>
          <w:szCs w:val="21"/>
          <w:lang w:val="en-US" w:eastAsia="en-GB"/>
        </w:rPr>
        <w:t xml:space="preserve"> (architects only please!) </w:t>
      </w:r>
    </w:p>
    <w:p w:rsidR="0047787A" w:rsidRPr="0047787A" w:rsidRDefault="0047787A" w:rsidP="0047787A">
      <w:pPr>
        <w:shd w:val="clear" w:color="auto" w:fill="FFFFFF"/>
        <w:spacing w:after="30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 xml:space="preserve">We provide a comprehensive design and supply service for our roofing products, so </w:t>
      </w:r>
      <w:hyperlink r:id="rId29" w:tooltip="Contact Us" w:history="1">
        <w:r w:rsidRPr="0047787A">
          <w:rPr>
            <w:rFonts w:ascii="Arial" w:eastAsia="Times New Roman" w:hAnsi="Arial" w:cs="Arial"/>
            <w:color w:val="660033"/>
            <w:sz w:val="21"/>
            <w:szCs w:val="21"/>
            <w:lang w:val="en-US" w:eastAsia="en-GB"/>
          </w:rPr>
          <w:t>get in touch</w:t>
        </w:r>
      </w:hyperlink>
      <w:r w:rsidRPr="0047787A">
        <w:rPr>
          <w:rFonts w:ascii="Arial" w:eastAsia="Times New Roman" w:hAnsi="Arial" w:cs="Arial"/>
          <w:color w:val="747474"/>
          <w:sz w:val="21"/>
          <w:szCs w:val="21"/>
          <w:lang w:val="en-US" w:eastAsia="en-GB"/>
        </w:rPr>
        <w:t xml:space="preserve"> with details of your project and we’ll be able to give you further details including details, specifications, maintenance guides and samples. A full range of ways to contact us are available </w:t>
      </w:r>
      <w:hyperlink r:id="rId30" w:tgtFrame="_blank" w:tooltip="Contact Us" w:history="1">
        <w:r w:rsidRPr="0047787A">
          <w:rPr>
            <w:rFonts w:ascii="Arial" w:eastAsia="Times New Roman" w:hAnsi="Arial" w:cs="Arial"/>
            <w:color w:val="660033"/>
            <w:sz w:val="21"/>
            <w:szCs w:val="21"/>
            <w:lang w:val="en-US" w:eastAsia="en-GB"/>
          </w:rPr>
          <w:t>here</w:t>
        </w:r>
      </w:hyperlink>
      <w:r w:rsidRPr="0047787A">
        <w:rPr>
          <w:rFonts w:ascii="Arial" w:eastAsia="Times New Roman" w:hAnsi="Arial" w:cs="Arial"/>
          <w:color w:val="747474"/>
          <w:sz w:val="21"/>
          <w:szCs w:val="21"/>
          <w:lang w:val="en-US" w:eastAsia="en-GB"/>
        </w:rPr>
        <w:t>.</w:t>
      </w:r>
    </w:p>
    <w:p w:rsidR="0047787A" w:rsidRPr="0047787A" w:rsidRDefault="0047787A" w:rsidP="0047787A">
      <w:pPr>
        <w:shd w:val="clear" w:color="auto" w:fill="FFFFFF"/>
        <w:spacing w:after="0" w:line="270" w:lineRule="atLeast"/>
        <w:rPr>
          <w:rFonts w:ascii="Arial" w:eastAsia="Times New Roman" w:hAnsi="Arial" w:cs="Arial"/>
          <w:color w:val="747474"/>
          <w:sz w:val="21"/>
          <w:szCs w:val="21"/>
          <w:lang w:val="en-US" w:eastAsia="en-GB"/>
        </w:rPr>
      </w:pPr>
      <w:r w:rsidRPr="0047787A">
        <w:rPr>
          <w:rFonts w:ascii="Arial" w:eastAsia="Times New Roman" w:hAnsi="Arial" w:cs="Arial"/>
          <w:color w:val="747474"/>
          <w:sz w:val="21"/>
          <w:szCs w:val="21"/>
          <w:lang w:val="en-US" w:eastAsia="en-GB"/>
        </w:rPr>
        <w:t>0</w:t>
      </w:r>
      <w:hyperlink r:id="rId31" w:history="1">
        <w:r w:rsidRPr="0047787A">
          <w:rPr>
            <w:rFonts w:ascii="Arial" w:eastAsia="Times New Roman" w:hAnsi="Arial" w:cs="Arial"/>
            <w:color w:val="660033"/>
            <w:sz w:val="21"/>
            <w:szCs w:val="21"/>
            <w:bdr w:val="none" w:sz="0" w:space="0" w:color="auto" w:frame="1"/>
            <w:lang w:val="en-US" w:eastAsia="en-GB"/>
          </w:rPr>
          <w:t>in</w:t>
        </w:r>
        <w:r w:rsidRPr="0047787A">
          <w:rPr>
            <w:rFonts w:ascii="Arial" w:eastAsia="Times New Roman" w:hAnsi="Arial" w:cs="Arial"/>
            <w:color w:val="333333"/>
            <w:sz w:val="21"/>
            <w:szCs w:val="21"/>
            <w:bdr w:val="single" w:sz="6" w:space="0" w:color="E2E2E2" w:frame="1"/>
            <w:shd w:val="clear" w:color="auto" w:fill="ECECEC"/>
            <w:lang w:val="en-US" w:eastAsia="en-GB"/>
          </w:rPr>
          <w:t>Share</w:t>
        </w:r>
      </w:hyperlink>
      <w:r w:rsidRPr="0047787A">
        <w:rPr>
          <w:rFonts w:ascii="Arial" w:eastAsia="Times New Roman" w:hAnsi="Arial" w:cs="Arial"/>
          <w:color w:val="747474"/>
          <w:sz w:val="21"/>
          <w:szCs w:val="21"/>
          <w:lang w:val="en-US" w:eastAsia="en-GB"/>
        </w:rPr>
        <w:t xml:space="preserve"> </w:t>
      </w:r>
    </w:p>
    <w:p w:rsidR="0047787A" w:rsidRPr="0047787A" w:rsidRDefault="0047787A" w:rsidP="0047787A">
      <w:pPr>
        <w:shd w:val="clear" w:color="auto" w:fill="FFFFFF"/>
        <w:spacing w:line="405" w:lineRule="atLeast"/>
        <w:outlineLvl w:val="2"/>
        <w:rPr>
          <w:rFonts w:ascii="PT Sans" w:eastAsia="Times New Roman" w:hAnsi="PT Sans" w:cs="Arial"/>
          <w:b/>
          <w:bCs/>
          <w:color w:val="333333"/>
          <w:sz w:val="27"/>
          <w:szCs w:val="27"/>
          <w:lang w:val="en-US" w:eastAsia="en-GB"/>
        </w:rPr>
      </w:pPr>
      <w:r w:rsidRPr="0047787A">
        <w:rPr>
          <w:rFonts w:ascii="PT Sans" w:eastAsia="Times New Roman" w:hAnsi="PT Sans" w:cs="Arial"/>
          <w:b/>
          <w:bCs/>
          <w:color w:val="333333"/>
          <w:sz w:val="27"/>
          <w:szCs w:val="27"/>
          <w:lang w:val="en-US" w:eastAsia="en-GB"/>
        </w:rPr>
        <w:t xml:space="preserve">About the Author: </w:t>
      </w:r>
      <w:hyperlink r:id="rId32" w:tooltip="Posts by Simon Blackham" w:history="1">
        <w:r w:rsidRPr="0047787A">
          <w:rPr>
            <w:rFonts w:ascii="PT Sans" w:eastAsia="Times New Roman" w:hAnsi="PT Sans" w:cs="Arial"/>
            <w:b/>
            <w:bCs/>
            <w:color w:val="A0CE4E"/>
            <w:sz w:val="27"/>
            <w:szCs w:val="27"/>
            <w:lang w:val="en-US" w:eastAsia="en-GB"/>
          </w:rPr>
          <w:t>Simon Blackham</w:t>
        </w:r>
      </w:hyperlink>
    </w:p>
    <w:p w:rsidR="00F3416D" w:rsidRDefault="00F3416D"/>
    <w:sectPr w:rsidR="00F3416D" w:rsidSect="00F34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6011"/>
    <w:multiLevelType w:val="multilevel"/>
    <w:tmpl w:val="3288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93FE5"/>
    <w:multiLevelType w:val="multilevel"/>
    <w:tmpl w:val="CC42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7787A"/>
    <w:rsid w:val="001D7A21"/>
    <w:rsid w:val="0047787A"/>
    <w:rsid w:val="00F3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57780">
      <w:bodyDiv w:val="1"/>
      <w:marLeft w:val="0"/>
      <w:marRight w:val="0"/>
      <w:marTop w:val="0"/>
      <w:marBottom w:val="0"/>
      <w:divBdr>
        <w:top w:val="none" w:sz="0" w:space="0" w:color="auto"/>
        <w:left w:val="none" w:sz="0" w:space="0" w:color="auto"/>
        <w:bottom w:val="none" w:sz="0" w:space="0" w:color="auto"/>
        <w:right w:val="none" w:sz="0" w:space="0" w:color="auto"/>
      </w:divBdr>
      <w:divsChild>
        <w:div w:id="1135634460">
          <w:marLeft w:val="0"/>
          <w:marRight w:val="0"/>
          <w:marTop w:val="0"/>
          <w:marBottom w:val="0"/>
          <w:divBdr>
            <w:top w:val="none" w:sz="0" w:space="0" w:color="auto"/>
            <w:left w:val="none" w:sz="0" w:space="0" w:color="auto"/>
            <w:bottom w:val="none" w:sz="0" w:space="0" w:color="auto"/>
            <w:right w:val="none" w:sz="0" w:space="0" w:color="auto"/>
          </w:divBdr>
          <w:divsChild>
            <w:div w:id="1380125518">
              <w:marLeft w:val="0"/>
              <w:marRight w:val="0"/>
              <w:marTop w:val="0"/>
              <w:marBottom w:val="0"/>
              <w:divBdr>
                <w:top w:val="none" w:sz="0" w:space="0" w:color="auto"/>
                <w:left w:val="none" w:sz="0" w:space="0" w:color="auto"/>
                <w:bottom w:val="none" w:sz="0" w:space="0" w:color="auto"/>
                <w:right w:val="none" w:sz="0" w:space="0" w:color="auto"/>
              </w:divBdr>
              <w:divsChild>
                <w:div w:id="2105683887">
                  <w:marLeft w:val="0"/>
                  <w:marRight w:val="0"/>
                  <w:marTop w:val="0"/>
                  <w:marBottom w:val="0"/>
                  <w:divBdr>
                    <w:top w:val="none" w:sz="0" w:space="0" w:color="auto"/>
                    <w:left w:val="none" w:sz="0" w:space="0" w:color="auto"/>
                    <w:bottom w:val="none" w:sz="0" w:space="0" w:color="auto"/>
                    <w:right w:val="none" w:sz="0" w:space="0" w:color="auto"/>
                  </w:divBdr>
                  <w:divsChild>
                    <w:div w:id="11995176">
                      <w:marLeft w:val="0"/>
                      <w:marRight w:val="0"/>
                      <w:marTop w:val="0"/>
                      <w:marBottom w:val="0"/>
                      <w:divBdr>
                        <w:top w:val="none" w:sz="0" w:space="0" w:color="auto"/>
                        <w:left w:val="none" w:sz="0" w:space="0" w:color="auto"/>
                        <w:bottom w:val="none" w:sz="0" w:space="0" w:color="auto"/>
                        <w:right w:val="none" w:sz="0" w:space="0" w:color="auto"/>
                      </w:divBdr>
                      <w:divsChild>
                        <w:div w:id="2107647445">
                          <w:marLeft w:val="0"/>
                          <w:marRight w:val="0"/>
                          <w:marTop w:val="0"/>
                          <w:marBottom w:val="0"/>
                          <w:divBdr>
                            <w:top w:val="none" w:sz="0" w:space="0" w:color="auto"/>
                            <w:left w:val="none" w:sz="0" w:space="0" w:color="auto"/>
                            <w:bottom w:val="none" w:sz="0" w:space="0" w:color="auto"/>
                            <w:right w:val="none" w:sz="0" w:space="0" w:color="auto"/>
                          </w:divBdr>
                          <w:divsChild>
                            <w:div w:id="223837967">
                              <w:marLeft w:val="0"/>
                              <w:marRight w:val="4"/>
                              <w:marTop w:val="0"/>
                              <w:marBottom w:val="300"/>
                              <w:divBdr>
                                <w:top w:val="none" w:sz="0" w:space="0" w:color="auto"/>
                                <w:left w:val="none" w:sz="0" w:space="0" w:color="auto"/>
                                <w:bottom w:val="none" w:sz="0" w:space="0" w:color="auto"/>
                                <w:right w:val="none" w:sz="0" w:space="0" w:color="auto"/>
                              </w:divBdr>
                              <w:divsChild>
                                <w:div w:id="294718078">
                                  <w:marLeft w:val="0"/>
                                  <w:marRight w:val="0"/>
                                  <w:marTop w:val="0"/>
                                  <w:marBottom w:val="0"/>
                                  <w:divBdr>
                                    <w:top w:val="none" w:sz="0" w:space="0" w:color="auto"/>
                                    <w:left w:val="none" w:sz="0" w:space="0" w:color="auto"/>
                                    <w:bottom w:val="none" w:sz="0" w:space="0" w:color="auto"/>
                                    <w:right w:val="none" w:sz="0" w:space="0" w:color="auto"/>
                                  </w:divBdr>
                                </w:div>
                              </w:divsChild>
                            </w:div>
                            <w:div w:id="2141267722">
                              <w:marLeft w:val="0"/>
                              <w:marRight w:val="0"/>
                              <w:marTop w:val="0"/>
                              <w:marBottom w:val="0"/>
                              <w:divBdr>
                                <w:top w:val="none" w:sz="0" w:space="0" w:color="auto"/>
                                <w:left w:val="none" w:sz="0" w:space="0" w:color="auto"/>
                                <w:bottom w:val="none" w:sz="0" w:space="0" w:color="auto"/>
                                <w:right w:val="none" w:sz="0" w:space="0" w:color="auto"/>
                              </w:divBdr>
                              <w:divsChild>
                                <w:div w:id="906190925">
                                  <w:marLeft w:val="0"/>
                                  <w:marRight w:val="0"/>
                                  <w:marTop w:val="0"/>
                                  <w:marBottom w:val="0"/>
                                  <w:divBdr>
                                    <w:top w:val="none" w:sz="0" w:space="0" w:color="auto"/>
                                    <w:left w:val="none" w:sz="0" w:space="0" w:color="auto"/>
                                    <w:bottom w:val="none" w:sz="0" w:space="0" w:color="auto"/>
                                    <w:right w:val="none" w:sz="0" w:space="0" w:color="auto"/>
                                  </w:divBdr>
                                  <w:divsChild>
                                    <w:div w:id="8717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0233">
                              <w:marLeft w:val="0"/>
                              <w:marRight w:val="0"/>
                              <w:marTop w:val="0"/>
                              <w:marBottom w:val="825"/>
                              <w:divBdr>
                                <w:top w:val="none" w:sz="0" w:space="0" w:color="auto"/>
                                <w:left w:val="none" w:sz="0" w:space="0" w:color="auto"/>
                                <w:bottom w:val="none" w:sz="0" w:space="0" w:color="auto"/>
                                <w:right w:val="none" w:sz="0" w:space="0" w:color="auto"/>
                              </w:divBdr>
                              <w:divsChild>
                                <w:div w:id="877020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gleply.co.uk/wp-content/uploads/2013/08/Green-Roof-Types-Weight-Comparison-Table-SIG.pdf" TargetMode="External"/><Relationship Id="rId13" Type="http://schemas.openxmlformats.org/officeDocument/2006/relationships/hyperlink" Target="http://www.singleply.co.uk/green-roofs-how-to-install-an-instant-sedum-roof-video/" TargetMode="External"/><Relationship Id="rId18" Type="http://schemas.openxmlformats.org/officeDocument/2006/relationships/image" Target="media/image5.jpeg"/><Relationship Id="rId26" Type="http://schemas.openxmlformats.org/officeDocument/2006/relationships/hyperlink" Target="http://www.singleply.co.uk/green-roofs/" TargetMode="External"/><Relationship Id="rId3" Type="http://schemas.microsoft.com/office/2007/relationships/stylesWithEffects" Target="stylesWithEffects.xml"/><Relationship Id="rId21" Type="http://schemas.openxmlformats.org/officeDocument/2006/relationships/hyperlink" Target="http://www.singleply.co.uk/portfolio-items/manaton-project/"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ingleply.co.uk/green-roofs/extensive-green-roofs/liferof-by-blackdown/" TargetMode="External"/><Relationship Id="rId17" Type="http://schemas.openxmlformats.org/officeDocument/2006/relationships/hyperlink" Target="http://www.singleply.co.uk/first-pictures-green-roofs-biodiversity-housing-developments/" TargetMode="External"/><Relationship Id="rId25" Type="http://schemas.openxmlformats.org/officeDocument/2006/relationships/hyperlink" Target="http://www.singleply.co.uk/wp-content/uploads/2013/08/Green-Roof-Types-Weight-Comparison-Table-SIG.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ingleply.co.uk/green-roof-kit-a-hit-with-architects/" TargetMode="External"/><Relationship Id="rId20" Type="http://schemas.openxmlformats.org/officeDocument/2006/relationships/hyperlink" Target="http://www.singleply.co.uk/first-pictures-green-roofs-biodiversity-housing-developments/" TargetMode="External"/><Relationship Id="rId29" Type="http://schemas.openxmlformats.org/officeDocument/2006/relationships/hyperlink" Target="http://www.singleply.co.uk/contact-us/" TargetMode="External"/><Relationship Id="rId1" Type="http://schemas.openxmlformats.org/officeDocument/2006/relationships/numbering" Target="numbering.xml"/><Relationship Id="rId6" Type="http://schemas.openxmlformats.org/officeDocument/2006/relationships/hyperlink" Target="http://www.singleply.co.uk/wp-content/uploads/2013/08/Built-Up-Green-Roof-Aberystwyth-University-SIGDT.jpg" TargetMode="External"/><Relationship Id="rId11" Type="http://schemas.openxmlformats.org/officeDocument/2006/relationships/image" Target="media/image3.jpeg"/><Relationship Id="rId24" Type="http://schemas.openxmlformats.org/officeDocument/2006/relationships/hyperlink" Target="http://www.singleply.co.uk/portfolio-items/manaton-project/" TargetMode="External"/><Relationship Id="rId32" Type="http://schemas.openxmlformats.org/officeDocument/2006/relationships/hyperlink" Target="http://www.singleply.co.uk/author/simonblackham/" TargetMode="External"/><Relationship Id="rId5" Type="http://schemas.openxmlformats.org/officeDocument/2006/relationships/webSettings" Target="webSettings.xml"/><Relationship Id="rId15" Type="http://schemas.openxmlformats.org/officeDocument/2006/relationships/hyperlink" Target="http://www.singleply.co.uk/green-roofs/biodiverse-green-roofs/greenroof-by-blackdown/" TargetMode="External"/><Relationship Id="rId23" Type="http://schemas.openxmlformats.org/officeDocument/2006/relationships/hyperlink" Target="http://www.singleply.co.uk/green-roofs/intensive-green-roofs/" TargetMode="External"/><Relationship Id="rId28" Type="http://schemas.openxmlformats.org/officeDocument/2006/relationships/hyperlink" Target="http://www.singleply.co.uk/free-green-roof-trial-kit-application-form/" TargetMode="External"/><Relationship Id="rId10" Type="http://schemas.openxmlformats.org/officeDocument/2006/relationships/hyperlink" Target="http://www.singleply.co.uk/wp-content/uploads/2013/08/Modular-Green-Roof-Lustleigh-Bristol-SIGDT.jpg" TargetMode="External"/><Relationship Id="rId19" Type="http://schemas.openxmlformats.org/officeDocument/2006/relationships/hyperlink" Target="http://www.singleply.co.uk/green-roofs/biodiverse-green-roofs/"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www.singleply.co.uk/downloads/green-roofing/" TargetMode="External"/><Relationship Id="rId30" Type="http://schemas.openxmlformats.org/officeDocument/2006/relationships/hyperlink" Target="http://www.singleply.co.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Connie</cp:lastModifiedBy>
  <cp:revision>2</cp:revision>
  <dcterms:created xsi:type="dcterms:W3CDTF">2013-12-19T13:32:00Z</dcterms:created>
  <dcterms:modified xsi:type="dcterms:W3CDTF">2013-12-19T13:32:00Z</dcterms:modified>
</cp:coreProperties>
</file>